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D534" w14:textId="77777777" w:rsidR="00FC3784" w:rsidRDefault="00FC3784" w:rsidP="00FC3784">
      <w:pPr>
        <w:jc w:val="both"/>
        <w:rPr>
          <w:rFonts w:ascii="Times New Roman" w:hAnsi="Times New Roman"/>
          <w:sz w:val="18"/>
          <w:szCs w:val="18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9755"/>
      </w:tblGrid>
      <w:tr w:rsidR="00433513" w14:paraId="17E7289B" w14:textId="77777777" w:rsidTr="00433513">
        <w:trPr>
          <w:trHeight w:val="3406"/>
        </w:trPr>
        <w:tc>
          <w:tcPr>
            <w:tcW w:w="9580" w:type="dxa"/>
          </w:tcPr>
          <w:p w14:paraId="2F4D8793" w14:textId="3FC1BBCA" w:rsidR="00433513" w:rsidRDefault="00433513" w:rsidP="00540536">
            <w:pPr>
              <w:spacing w:after="0" w:line="240" w:lineRule="auto"/>
              <w:jc w:val="center"/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образованию и стажу (опыту) работы по специальности по должности </w:t>
            </w:r>
            <w:r w:rsidR="008C0874" w:rsidRPr="008C0874">
              <w:rPr>
                <w:rStyle w:val="FontStyle11"/>
                <w:rFonts w:eastAsia="Times New Roman"/>
                <w:sz w:val="27"/>
                <w:szCs w:val="27"/>
                <w:lang w:eastAsia="ru-RU"/>
              </w:rPr>
              <w:t>начальника отдела по управлению муниципальным имуществом комитета по земельным, имущественным отношениям и АПК администрации Алексеевского муниципального округа</w:t>
            </w:r>
          </w:p>
          <w:tbl>
            <w:tblPr>
              <w:tblW w:w="9308" w:type="dxa"/>
              <w:tblInd w:w="40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3685"/>
              <w:gridCol w:w="3071"/>
            </w:tblGrid>
            <w:tr w:rsidR="00433513" w14:paraId="02E9F1F5" w14:textId="77777777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56DF94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Наименование</w:t>
                  </w:r>
                </w:p>
                <w:p w14:paraId="3BCC0E0D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вакантной должности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E43E809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образованию</w:t>
                  </w: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29568C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стажу (опыту) работы по специальности</w:t>
                  </w:r>
                </w:p>
              </w:tc>
            </w:tr>
            <w:tr w:rsidR="00433513" w14:paraId="46557F1D" w14:textId="77777777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3F40736" w14:textId="04B91261" w:rsidR="00433513" w:rsidRPr="00433513" w:rsidRDefault="008C0874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Н</w:t>
                  </w:r>
                  <w:r w:rsidRPr="008C0874">
                    <w:rPr>
                      <w:rFonts w:ascii="Times New Roman" w:hAnsi="Times New Roman"/>
                      <w:sz w:val="27"/>
                      <w:szCs w:val="27"/>
                    </w:rPr>
                    <w:t>ачальник отдела по управлению муниципальным имуществом комитета по земельным, имущественным отношениям и АПК администрации Алексеевского муниципального округа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F9F9F7D" w14:textId="65431A23" w:rsidR="00433513" w:rsidRPr="008C0874" w:rsidRDefault="00433513" w:rsidP="008C0874">
                  <w:pPr>
                    <w:pStyle w:val="a3"/>
                    <w:jc w:val="center"/>
                    <w:rPr>
                      <w:rStyle w:val="FontStyle12"/>
                      <w:sz w:val="28"/>
                      <w:szCs w:val="28"/>
                    </w:rPr>
                  </w:pPr>
                  <w:r w:rsidRPr="008C0874">
                    <w:rPr>
                      <w:rFonts w:ascii="Times New Roman" w:hAnsi="Times New Roman"/>
                      <w:sz w:val="27"/>
                      <w:szCs w:val="27"/>
                    </w:rPr>
                    <w:t xml:space="preserve">Наличие высшего образования </w:t>
                  </w:r>
                  <w:r w:rsidR="008C0874" w:rsidRPr="008C0874">
                    <w:rPr>
                      <w:rFonts w:ascii="Times New Roman" w:hAnsi="Times New Roman"/>
                      <w:sz w:val="27"/>
                      <w:szCs w:val="27"/>
                    </w:rPr>
                    <w:t>по специальности, направлению подготовки «Государственное и муниципальное управление», «Юриспруденция», «Бухгалтерский учет, анализ и аудит», «Экономика», «Финансы и кредит»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      </w: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14:paraId="59B66BE1" w14:textId="430D2D72" w:rsidR="00433513" w:rsidRDefault="00433513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Наличие стажа </w:t>
                  </w:r>
                  <w:r w:rsidRPr="0000405D">
                    <w:rPr>
                      <w:rFonts w:ascii="Times New Roman" w:hAnsi="Times New Roman"/>
                      <w:sz w:val="27"/>
                      <w:szCs w:val="27"/>
                    </w:rPr>
                    <w:t xml:space="preserve">муниципальной службы или работы по специальности, направлению подготовки не </w:t>
                  </w:r>
                  <w:r w:rsidR="008C0874" w:rsidRPr="008C0874">
                    <w:rPr>
                      <w:rFonts w:ascii="Times New Roman" w:hAnsi="Times New Roman"/>
                      <w:sz w:val="27"/>
                      <w:szCs w:val="27"/>
                    </w:rPr>
                    <w:t>менее одного года</w:t>
                  </w:r>
                </w:p>
              </w:tc>
            </w:tr>
          </w:tbl>
          <w:p w14:paraId="58FA5659" w14:textId="77777777" w:rsidR="00433513" w:rsidRDefault="0043351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14:paraId="2840E4AA" w14:textId="02C6403B" w:rsidR="00433513" w:rsidRDefault="00433513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профессиональным знаниям и навыкам по должности </w:t>
            </w:r>
            <w:r w:rsidR="001469AC" w:rsidRPr="008C0874">
              <w:rPr>
                <w:rStyle w:val="FontStyle11"/>
                <w:sz w:val="27"/>
                <w:szCs w:val="27"/>
              </w:rPr>
              <w:t>начальника отдела по управлению муниципальным имуществом комитета по земельным, имущественным отношениям и АПК администрации Алексеевского муниципального округа</w:t>
            </w:r>
          </w:p>
          <w:tbl>
            <w:tblPr>
              <w:tblW w:w="9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29"/>
            </w:tblGrid>
            <w:tr w:rsidR="00433513" w14:paraId="469D9648" w14:textId="77777777" w:rsidTr="00433513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120A1" w14:textId="77777777" w:rsidR="00433513" w:rsidRDefault="00433513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t>Базовые квалификационные требования к знаниям:</w:t>
                  </w:r>
                </w:p>
              </w:tc>
            </w:tr>
            <w:tr w:rsidR="00433513" w14:paraId="00FE1A0B" w14:textId="77777777" w:rsidTr="00433513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6CDEC" w14:textId="79B6D7C7" w:rsidR="00433513" w:rsidRPr="00431026" w:rsidRDefault="00433513" w:rsidP="00431026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078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З</w:t>
                  </w:r>
                  <w:r w:rsidRPr="0043102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нанием государственного языка Российской Федерации (русского языка);</w:t>
                  </w:r>
                </w:p>
                <w:p w14:paraId="56569AD8" w14:textId="4A97194C" w:rsidR="00433513" w:rsidRPr="00431026" w:rsidRDefault="00433513" w:rsidP="00431026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107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</w:t>
                  </w:r>
                  <w:r w:rsidRPr="0043102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равовыми знаниями основ:</w:t>
                  </w:r>
                </w:p>
                <w:p w14:paraId="537F2E94" w14:textId="4EDE70CC" w:rsidR="00433513" w:rsidRPr="004A4677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Конституции Российской Федерации;</w:t>
                  </w:r>
                </w:p>
                <w:p w14:paraId="512AC300" w14:textId="795F762E" w:rsidR="00433513" w:rsidRPr="004A4677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Федерального закона от 6 октября 2003 г. № 131-ФЗ «Об общих принципах организации местного самоуправления в Российской Федерации»;</w:t>
                  </w:r>
                </w:p>
                <w:p w14:paraId="7087ABAB" w14:textId="31C9E56B" w:rsidR="00433513" w:rsidRPr="004A4677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Федерального закона от 20.03.2025 № 33-ФЗ «Об общих принципах организации местного самоуправления в единой системе публичной власти»;</w:t>
                  </w:r>
                </w:p>
                <w:p w14:paraId="1FD1A2B4" w14:textId="3DC82A4D" w:rsidR="00433513" w:rsidRPr="004A4677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lastRenderedPageBreak/>
                    <w:t>Федерального закона от 2 марта 2007 г. № 25-ФЗ «О муниципальной службе в Российской Федерации»;</w:t>
                  </w:r>
                </w:p>
                <w:p w14:paraId="485B964D" w14:textId="2E4CEC1C" w:rsidR="00433513" w:rsidRPr="004A4677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законодательства о противодействии коррупции;</w:t>
                  </w:r>
                </w:p>
                <w:p w14:paraId="102F4887" w14:textId="44DA8010" w:rsidR="00433513" w:rsidRDefault="00433513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sz w:val="27"/>
                      <w:szCs w:val="27"/>
                    </w:rPr>
                  </w:pPr>
                  <w:r w:rsidRP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закона Белгородской области от 24 сентября 2007 г. № 150 «Об особенностях организации муниципальной службы в Белгородской области».</w:t>
                  </w:r>
                </w:p>
              </w:tc>
            </w:tr>
            <w:tr w:rsidR="00433513" w14:paraId="591CDD29" w14:textId="77777777" w:rsidTr="00433513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D7E9" w14:textId="77777777" w:rsidR="00433513" w:rsidRDefault="00433513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lastRenderedPageBreak/>
                    <w:t>Базовые квалификационные требования к умениям:</w:t>
                  </w:r>
                </w:p>
              </w:tc>
            </w:tr>
            <w:tr w:rsidR="00433513" w14:paraId="1EB184D2" w14:textId="77777777" w:rsidTr="00433513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D593B" w14:textId="2867DAAF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Работать на компьютере, в том числе в сети «Интернет»;</w:t>
                  </w:r>
                </w:p>
                <w:p w14:paraId="6F34FACE" w14:textId="281919AE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Работать в информационно-правовых системах;</w:t>
                  </w:r>
                </w:p>
                <w:p w14:paraId="5E86B0E3" w14:textId="69EFB9FE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Руководить подчиненными, эффективно планировать работу и контролировать ее выполнение;</w:t>
                  </w:r>
                </w:p>
                <w:p w14:paraId="703CDEA3" w14:textId="47687637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Оперативно принимать и реализовывать управленческие решения;</w:t>
                  </w:r>
                </w:p>
                <w:p w14:paraId="6A35FBD0" w14:textId="16264884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Вести деловые переговоры с представителями государственных органов, органов местного самоуправления, организаций;</w:t>
                  </w:r>
                </w:p>
                <w:p w14:paraId="340A4A48" w14:textId="4FB2BE09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Соблюдать этику делового общения при взаимодействии с гражданами.</w:t>
                  </w:r>
                </w:p>
                <w:p w14:paraId="09D07F55" w14:textId="77777777" w:rsidR="00433513" w:rsidRDefault="00433513">
                  <w:pPr>
                    <w:widowControl w:val="0"/>
                    <w:tabs>
                      <w:tab w:val="left" w:pos="851"/>
                      <w:tab w:val="left" w:pos="993"/>
                    </w:tabs>
                    <w:autoSpaceDE w:val="0"/>
                    <w:autoSpaceDN w:val="0"/>
                    <w:adjustRightInd w:val="0"/>
                    <w:ind w:left="709"/>
                    <w:contextualSpacing/>
                    <w:jc w:val="both"/>
                    <w:rPr>
                      <w:rFonts w:ascii="Times New Roman" w:eastAsia="Times New Roman" w:hAnsi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</w:tc>
            </w:tr>
            <w:tr w:rsidR="00433513" w14:paraId="62F06D0A" w14:textId="77777777" w:rsidTr="00433513">
              <w:trPr>
                <w:trHeight w:val="976"/>
              </w:trPr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134D2" w14:textId="77777777" w:rsidR="00433513" w:rsidRDefault="00433513">
                  <w:pPr>
                    <w:pStyle w:val="Style3"/>
                    <w:widowControl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Функциональные квалификационные требования к знаниям</w:t>
                  </w:r>
                </w:p>
                <w:p w14:paraId="2F942F89" w14:textId="77777777" w:rsidR="00433513" w:rsidRDefault="00433513">
                  <w:pPr>
                    <w:pStyle w:val="Style3"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в области законодательства Российской Федерации, </w:t>
                  </w:r>
                  <w:r>
                    <w:rPr>
                      <w:b/>
                      <w:bCs/>
                      <w:color w:val="000000"/>
                      <w:sz w:val="27"/>
                      <w:szCs w:val="27"/>
                    </w:rPr>
                    <w:t>знаниям муниципальных правовых актов</w:t>
                  </w:r>
                  <w:r>
                    <w:rPr>
                      <w:b/>
                      <w:sz w:val="27"/>
                      <w:szCs w:val="27"/>
                    </w:rPr>
                    <w:t>:</w:t>
                  </w:r>
                </w:p>
              </w:tc>
            </w:tr>
            <w:tr w:rsidR="00433513" w14:paraId="26FF1DC9" w14:textId="77777777" w:rsidTr="00433513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8B1CA" w14:textId="736F8843" w:rsidR="008C0874" w:rsidRDefault="008C0874" w:rsidP="004A4677">
                  <w:pPr>
                    <w:spacing w:after="0" w:line="240" w:lineRule="auto"/>
                    <w:ind w:firstLine="42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Федеральные законы и иные федеральные нормативные правовые акты:</w:t>
                  </w:r>
                </w:p>
                <w:p w14:paraId="18CB69A1" w14:textId="77777777" w:rsidR="004A4677" w:rsidRPr="008C0874" w:rsidRDefault="004A4677" w:rsidP="004A4677">
                  <w:pPr>
                    <w:spacing w:after="0" w:line="240" w:lineRule="auto"/>
                    <w:ind w:firstLine="42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C395C7D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Бюджетный кодекс Российской Федерации;</w:t>
                  </w:r>
                </w:p>
                <w:p w14:paraId="7F9DF389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Гражданский кодекс Российской Федерации; </w:t>
                  </w:r>
                </w:p>
                <w:p w14:paraId="6994BD96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Земельный кодекс Российской Федерации; </w:t>
                  </w:r>
                </w:p>
                <w:p w14:paraId="0A3A1636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26 декабря 1995 г. № 208-ФЗ «Об акционерных обществах»; </w:t>
                  </w:r>
                </w:p>
                <w:p w14:paraId="7172CC9D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12 января 1996 г. № 7-ФЗ «О некоммерческих организациях»; </w:t>
                  </w:r>
                </w:p>
                <w:p w14:paraId="5C208950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13 июля 2015 г. № 218-ФЗ «О государственной регистрации недвижимости»; </w:t>
                  </w:r>
                </w:p>
                <w:p w14:paraId="674099A7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08 февраля 1998 г. № 14-ФЗ «Об обществах с ограниченной ответственностью»; </w:t>
                  </w:r>
                </w:p>
                <w:p w14:paraId="34538278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21 декабря 2001 г. № 178-ФЗ «О приватизации государственного и муниципального имущества»; </w:t>
                  </w:r>
                </w:p>
                <w:p w14:paraId="02C11787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26 октября 2002 г. № 127-ФЗ «О несостоятельности (банкротстве)»; </w:t>
                  </w:r>
                </w:p>
                <w:p w14:paraId="44B05907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14 ноября 2002 г. № 161-ФЗ «О государственных и муниципальных унитарных предприятиях»;</w:t>
                  </w:r>
                </w:p>
                <w:p w14:paraId="3C544A38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Федеральный закон от 26 июля 2006 г. № 135-ФЗ «О защите конкуренции»; </w:t>
                  </w:r>
                </w:p>
                <w:p w14:paraId="08B02DAC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03 ноября 2006 г. № 174-ФЗ «Об автономных учреждениях»;</w:t>
                  </w:r>
                </w:p>
                <w:p w14:paraId="2773F919" w14:textId="5A958708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22 июля 2008 г. № 159-ФЗ «Об особенностях</w:t>
                  </w:r>
                  <w:r w:rsid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отчуждения недвижимого имущества, находящегося в государственной </w:t>
                  </w: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lastRenderedPageBreak/>
                    <w:t>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            </w:r>
                </w:p>
                <w:p w14:paraId="2727F905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05 апреля 2013 г. № 44-ФЗ «О контрактной системе в сфере закупок товаров, работ, услуг для обеспечения государственных и муниципальных нужд»;</w:t>
                  </w:r>
                </w:p>
                <w:p w14:paraId="4388EC7D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08 августа 2001 г. № 129-ФЗ «О государственной регистрации юридических лиц и индивидуальных предпринимателей»;</w:t>
                  </w:r>
                </w:p>
                <w:p w14:paraId="76E54FAC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Федеральный закон от 24 июля 2007 г. № 209-ФЗ «О развитии малого и среднего предпринимательства в Российской Федерации»;</w:t>
                  </w:r>
                </w:p>
                <w:p w14:paraId="4FD6E87F" w14:textId="1E2427DD" w:rsidR="008C0874" w:rsidRPr="004A4677" w:rsidRDefault="008C0874" w:rsidP="008856CA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приказ Федеральной антимонопольной службы от 21 марта 2023 г.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            </w: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14:paraId="7C73A7F8" w14:textId="77777777" w:rsidR="008C0874" w:rsidRPr="008C0874" w:rsidRDefault="008C0874" w:rsidP="008C08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2A21D77" w14:textId="4FD543DF" w:rsidR="008C0874" w:rsidRDefault="008C0874" w:rsidP="008C0874">
                  <w:pPr>
                    <w:tabs>
                      <w:tab w:val="left" w:pos="567"/>
                      <w:tab w:val="left" w:pos="14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Законы и иные нормативные правовые акты субъекта Российской Федерации:</w:t>
                  </w:r>
                </w:p>
                <w:p w14:paraId="4399A37E" w14:textId="77777777" w:rsidR="008C0874" w:rsidRPr="008C0874" w:rsidRDefault="008C0874" w:rsidP="008C0874">
                  <w:pPr>
                    <w:tabs>
                      <w:tab w:val="left" w:pos="567"/>
                      <w:tab w:val="left" w:pos="14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0512318" w14:textId="66D2C9E2" w:rsid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Закон Белгородской области от 07 июня 2011 г. № 44 «О порядке управления и распоряжения государственной собственностью Белгородской области».</w:t>
                  </w: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14:paraId="3F97D897" w14:textId="77777777" w:rsidR="004A4677" w:rsidRPr="008C0874" w:rsidRDefault="004A4677" w:rsidP="004A4677">
                  <w:pPr>
                    <w:tabs>
                      <w:tab w:val="left" w:pos="1051"/>
                    </w:tabs>
                    <w:spacing w:after="0" w:line="240" w:lineRule="auto"/>
                    <w:ind w:left="76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3BC006C" w14:textId="23CB4C99" w:rsidR="008C0874" w:rsidRDefault="008C0874" w:rsidP="004A4677">
                  <w:pPr>
                    <w:tabs>
                      <w:tab w:val="left" w:pos="567"/>
                      <w:tab w:val="left" w:pos="1418"/>
                    </w:tabs>
                    <w:spacing w:after="0" w:line="240" w:lineRule="auto"/>
                    <w:ind w:hanging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Муниципальные правовые акты:</w:t>
                  </w:r>
                </w:p>
                <w:p w14:paraId="494644C6" w14:textId="77777777" w:rsidR="004A4677" w:rsidRPr="008C0874" w:rsidRDefault="004A4677" w:rsidP="004A4677">
                  <w:pPr>
                    <w:tabs>
                      <w:tab w:val="left" w:pos="567"/>
                      <w:tab w:val="left" w:pos="1418"/>
                    </w:tabs>
                    <w:spacing w:after="0" w:line="240" w:lineRule="auto"/>
                    <w:ind w:hanging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2622379" w14:textId="7697B0BC" w:rsidR="008C0874" w:rsidRPr="008C0874" w:rsidRDefault="008C0874" w:rsidP="009205B8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Решение    Совета     депутатов    Алексеевского   муниципального  округа от 19 марта 2019 года № 38 «Об утверждении Положений о предоставлении имущества, находящегося в собственности Алексеевского городского округа по договорам пользования»;</w:t>
                  </w:r>
                </w:p>
                <w:p w14:paraId="60A1161D" w14:textId="35F6116C" w:rsidR="008C0874" w:rsidRPr="008C0874" w:rsidRDefault="008C0874" w:rsidP="004A07DC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Решение    Совета     депутатов   Алексеевского    муниципального  округа</w:t>
                  </w:r>
                  <w:r w:rsidR="004A4677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первого созыва от 27 декабря 2018 года № 25 «Об утверждении Положения о порядке управления и распоряжения муниципальным имуществом Алексеевского городского округа»;</w:t>
                  </w:r>
                </w:p>
                <w:p w14:paraId="35646EB1" w14:textId="52B6F719" w:rsidR="008C0874" w:rsidRPr="008C0874" w:rsidRDefault="008C0874" w:rsidP="0041429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Постановление  администрации   Алексеевского   муниципального округа от 21 февраля 2019 года № 142 «Об утверждении Положения об особенностях списания муниципального имущества, находящегося в собственности Алексеевского городского округа»;</w:t>
                  </w:r>
                </w:p>
                <w:p w14:paraId="68F74FC5" w14:textId="27C94CCD" w:rsid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нормативно - правовые акты, регулирующие предоставление муниципальных услуг Отделом.</w:t>
                  </w:r>
                </w:p>
                <w:p w14:paraId="70942B63" w14:textId="77777777" w:rsidR="004A4677" w:rsidRPr="008C0874" w:rsidRDefault="004A4677" w:rsidP="004A4677">
                  <w:pPr>
                    <w:tabs>
                      <w:tab w:val="left" w:pos="1051"/>
                    </w:tabs>
                    <w:spacing w:after="0" w:line="240" w:lineRule="auto"/>
                    <w:ind w:left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  <w:p w14:paraId="72BC1FBD" w14:textId="0A05104A" w:rsidR="008C0874" w:rsidRDefault="008C0874" w:rsidP="008C087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О</w:t>
                  </w: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сновные положения нормативной правовой базы в сфере государственной политики по развитию конкуренции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14:paraId="416D1C4E" w14:textId="77777777" w:rsidR="008C0874" w:rsidRPr="008C0874" w:rsidRDefault="008C0874" w:rsidP="008C0874">
                  <w:pPr>
                    <w:spacing w:after="0" w:line="240" w:lineRule="auto"/>
                    <w:ind w:hanging="720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61A9A6F" w14:textId="1663F434" w:rsid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основные</w:t>
                  </w: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положения антимонопольного законодательства.</w:t>
                  </w:r>
                </w:p>
                <w:p w14:paraId="139C3759" w14:textId="77777777" w:rsidR="008C0874" w:rsidRPr="008C0874" w:rsidRDefault="008C0874" w:rsidP="008C0874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5A36912" w14:textId="6B041D9B" w:rsidR="008C0874" w:rsidRDefault="008C0874" w:rsidP="008C0874">
                  <w:pPr>
                    <w:spacing w:after="0" w:line="240" w:lineRule="auto"/>
                    <w:ind w:hanging="720"/>
                    <w:jc w:val="center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И</w:t>
                  </w: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ные знания:</w:t>
                  </w:r>
                </w:p>
                <w:p w14:paraId="17F0C011" w14:textId="77777777" w:rsidR="008C0874" w:rsidRPr="008C0874" w:rsidRDefault="008C0874" w:rsidP="008C0874">
                  <w:pPr>
                    <w:spacing w:after="0" w:line="240" w:lineRule="auto"/>
                    <w:ind w:hanging="720"/>
                    <w:jc w:val="center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</w:p>
                <w:p w14:paraId="59029BB9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понятие муниципальной собственности;</w:t>
                  </w:r>
                </w:p>
                <w:p w14:paraId="541CED49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порядок анализа состояния, пользования и распоряжения имуществом, находящимся в муниципальной собственности;</w:t>
                  </w:r>
                </w:p>
                <w:p w14:paraId="74C7E4A1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понятие права собственности;</w:t>
                  </w:r>
                </w:p>
                <w:p w14:paraId="339AEFE5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понятие и порядок приватизации государственного и муниципального имущества;</w:t>
                  </w:r>
                </w:p>
                <w:p w14:paraId="59F20453" w14:textId="77777777" w:rsidR="008C0874" w:rsidRPr="008C0874" w:rsidRDefault="008C0874" w:rsidP="004A4677">
                  <w:pPr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spacing w:after="0" w:line="240" w:lineRule="auto"/>
                    <w:ind w:left="0" w:firstLine="768"/>
                    <w:contextualSpacing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 w:rsidRPr="008C0874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юридическое лицо</w:t>
                  </w:r>
                  <w:r w:rsidRPr="008C0874">
                    <w:rPr>
                      <w:rFonts w:ascii="Times New Roman" w:hAnsi="Times New Roman"/>
                      <w:sz w:val="28"/>
                      <w:szCs w:val="28"/>
                    </w:rPr>
                    <w:t>: понятие, виды, органы управления и контроля.</w:t>
                  </w:r>
                </w:p>
                <w:p w14:paraId="34EA9912" w14:textId="10EF9435" w:rsidR="00433513" w:rsidRPr="00DB6179" w:rsidRDefault="00433513" w:rsidP="008C0874">
                  <w:pPr>
                    <w:widowControl w:val="0"/>
                    <w:tabs>
                      <w:tab w:val="left" w:pos="943"/>
                    </w:tabs>
                    <w:spacing w:after="0" w:line="240" w:lineRule="auto"/>
                    <w:ind w:left="720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</w:tbl>
          <w:p w14:paraId="2DF6C40B" w14:textId="77777777" w:rsidR="00433513" w:rsidRDefault="00433513">
            <w:pPr>
              <w:tabs>
                <w:tab w:val="left" w:pos="1185"/>
              </w:tabs>
              <w:spacing w:after="0" w:line="240" w:lineRule="auto"/>
            </w:pPr>
          </w:p>
        </w:tc>
      </w:tr>
    </w:tbl>
    <w:p w14:paraId="1A0D885F" w14:textId="77777777" w:rsidR="005C5326" w:rsidRDefault="005C5326"/>
    <w:sectPr w:rsidR="005C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56F2"/>
    <w:multiLevelType w:val="multilevel"/>
    <w:tmpl w:val="8196EDA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3006A6A"/>
    <w:multiLevelType w:val="multilevel"/>
    <w:tmpl w:val="23006A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3540D8B"/>
    <w:multiLevelType w:val="multilevel"/>
    <w:tmpl w:val="23540D8B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98C6AAB"/>
    <w:multiLevelType w:val="hybridMultilevel"/>
    <w:tmpl w:val="CE3A3A84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03CB"/>
    <w:multiLevelType w:val="multilevel"/>
    <w:tmpl w:val="3B4C03CB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3D07932"/>
    <w:multiLevelType w:val="hybridMultilevel"/>
    <w:tmpl w:val="9A9865B2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35339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5146052">
    <w:abstractNumId w:val="5"/>
  </w:num>
  <w:num w:numId="3" w16cid:durableId="1005085789">
    <w:abstractNumId w:val="0"/>
  </w:num>
  <w:num w:numId="4" w16cid:durableId="1182015897">
    <w:abstractNumId w:val="2"/>
  </w:num>
  <w:num w:numId="5" w16cid:durableId="1996716155">
    <w:abstractNumId w:val="1"/>
  </w:num>
  <w:num w:numId="6" w16cid:durableId="1104226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677"/>
    <w:rsid w:val="0000405D"/>
    <w:rsid w:val="001469AC"/>
    <w:rsid w:val="00183F31"/>
    <w:rsid w:val="00431026"/>
    <w:rsid w:val="00433513"/>
    <w:rsid w:val="004A4677"/>
    <w:rsid w:val="00540536"/>
    <w:rsid w:val="005C5326"/>
    <w:rsid w:val="008C0874"/>
    <w:rsid w:val="00984518"/>
    <w:rsid w:val="00A46677"/>
    <w:rsid w:val="00C93B08"/>
    <w:rsid w:val="00DB6179"/>
    <w:rsid w:val="00F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0193"/>
  <w15:docId w15:val="{17B727C1-0696-415D-8C40-38F4D77D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7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34"/>
    <w:locked/>
    <w:rsid w:val="00FC3784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FC37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lang w:val="x-none" w:eastAsia="x-none"/>
    </w:rPr>
  </w:style>
  <w:style w:type="paragraph" w:customStyle="1" w:styleId="Style3">
    <w:name w:val="Style3"/>
    <w:basedOn w:val="a"/>
    <w:uiPriority w:val="99"/>
    <w:rsid w:val="00FC3784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C378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C37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FontStyle11">
    <w:name w:val="Font Style11"/>
    <w:basedOn w:val="a0"/>
    <w:uiPriority w:val="99"/>
    <w:rsid w:val="00FC378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FC378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Dudukalova</dc:creator>
  <cp:keywords/>
  <dc:description/>
  <cp:lastModifiedBy>Ekaterina Laurinenas</cp:lastModifiedBy>
  <cp:revision>5</cp:revision>
  <dcterms:created xsi:type="dcterms:W3CDTF">2026-07-20T07:37:00Z</dcterms:created>
  <dcterms:modified xsi:type="dcterms:W3CDTF">2026-07-20T13:40:00Z</dcterms:modified>
</cp:coreProperties>
</file>